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74" w:rsidRPr="002536F6" w:rsidRDefault="002536F6" w:rsidP="002536F6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                 </w:t>
      </w:r>
      <w:r w:rsidR="003604A6" w:rsidRPr="002536F6">
        <w:rPr>
          <w:b/>
          <w:sz w:val="26"/>
          <w:szCs w:val="26"/>
        </w:rPr>
        <w:t>РЕЖИМ «ОДНОГО ОКНА»</w:t>
      </w:r>
      <w:r w:rsidRPr="002536F6">
        <w:rPr>
          <w:b/>
          <w:sz w:val="26"/>
          <w:szCs w:val="26"/>
        </w:rPr>
        <w:t xml:space="preserve"> - БЫСТРО И УДОБНО</w:t>
      </w:r>
    </w:p>
    <w:p w:rsidR="003604A6" w:rsidRDefault="003604A6" w:rsidP="003604A6">
      <w:pPr>
        <w:rPr>
          <w:sz w:val="28"/>
          <w:szCs w:val="28"/>
        </w:rPr>
      </w:pPr>
    </w:p>
    <w:p w:rsidR="003604A6" w:rsidRPr="003604A6" w:rsidRDefault="002536F6" w:rsidP="0025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4A6" w:rsidRPr="003604A6">
        <w:rPr>
          <w:sz w:val="28"/>
          <w:szCs w:val="28"/>
        </w:rPr>
        <w:t xml:space="preserve">Управление </w:t>
      </w:r>
      <w:r w:rsidR="00581FA3">
        <w:rPr>
          <w:sz w:val="28"/>
          <w:szCs w:val="28"/>
        </w:rPr>
        <w:t>Росреестра</w:t>
      </w:r>
      <w:r w:rsidR="003604A6" w:rsidRPr="003604A6">
        <w:rPr>
          <w:sz w:val="28"/>
          <w:szCs w:val="28"/>
        </w:rPr>
        <w:t xml:space="preserve"> по Новосибирской области напоминает о возможности </w:t>
      </w:r>
      <w:proofErr w:type="gramStart"/>
      <w:r w:rsidR="003604A6" w:rsidRPr="003604A6">
        <w:rPr>
          <w:sz w:val="28"/>
          <w:szCs w:val="28"/>
        </w:rPr>
        <w:t>представления  заявления</w:t>
      </w:r>
      <w:proofErr w:type="gramEnd"/>
      <w:r w:rsidR="003604A6" w:rsidRPr="003604A6">
        <w:rPr>
          <w:sz w:val="28"/>
          <w:szCs w:val="28"/>
        </w:rPr>
        <w:t xml:space="preserve"> о государственной регистрации прав на недвижимое имущество и сделок с ним одновременно с заявлением о государственном</w:t>
      </w:r>
      <w:r w:rsidR="00581FA3">
        <w:rPr>
          <w:sz w:val="28"/>
          <w:szCs w:val="28"/>
        </w:rPr>
        <w:t xml:space="preserve"> кадастровом учете (принцип «ОД</w:t>
      </w:r>
      <w:r w:rsidR="003604A6" w:rsidRPr="003604A6">
        <w:rPr>
          <w:sz w:val="28"/>
          <w:szCs w:val="28"/>
        </w:rPr>
        <w:t>НОГО ОКНА»).  </w:t>
      </w:r>
    </w:p>
    <w:p w:rsidR="003604A6" w:rsidRPr="003604A6" w:rsidRDefault="003604A6" w:rsidP="003604A6">
      <w:pPr>
        <w:ind w:firstLine="708"/>
        <w:jc w:val="both"/>
        <w:rPr>
          <w:sz w:val="28"/>
          <w:szCs w:val="28"/>
        </w:rPr>
      </w:pPr>
      <w:r w:rsidRPr="003604A6">
        <w:rPr>
          <w:sz w:val="28"/>
          <w:szCs w:val="28"/>
        </w:rPr>
        <w:t>При представлении документов в режиме «</w:t>
      </w:r>
      <w:r w:rsidR="00581FA3">
        <w:rPr>
          <w:sz w:val="28"/>
          <w:szCs w:val="28"/>
        </w:rPr>
        <w:t>ОД</w:t>
      </w:r>
      <w:r w:rsidR="00581FA3" w:rsidRPr="003604A6">
        <w:rPr>
          <w:sz w:val="28"/>
          <w:szCs w:val="28"/>
        </w:rPr>
        <w:t>НОГО</w:t>
      </w:r>
      <w:r w:rsidRPr="003604A6">
        <w:rPr>
          <w:sz w:val="28"/>
          <w:szCs w:val="28"/>
        </w:rPr>
        <w:t xml:space="preserve"> ОКНА» срок проведения государственной регистрации (10 </w:t>
      </w:r>
      <w:r w:rsidRPr="002536F6">
        <w:rPr>
          <w:b/>
          <w:sz w:val="28"/>
          <w:szCs w:val="28"/>
        </w:rPr>
        <w:t>календарных</w:t>
      </w:r>
      <w:r w:rsidRPr="003604A6">
        <w:rPr>
          <w:sz w:val="28"/>
          <w:szCs w:val="28"/>
        </w:rPr>
        <w:t xml:space="preserve"> дней) начинается со дня внесения в государственный кадастр недвижимости</w:t>
      </w:r>
      <w:r w:rsidR="0053617C">
        <w:rPr>
          <w:sz w:val="28"/>
          <w:szCs w:val="28"/>
        </w:rPr>
        <w:t xml:space="preserve"> (далее – ГКН)</w:t>
      </w:r>
      <w:r w:rsidRPr="003604A6">
        <w:rPr>
          <w:sz w:val="28"/>
          <w:szCs w:val="28"/>
        </w:rPr>
        <w:t xml:space="preserve"> сведений о соответствующем объекте недвижимости. </w:t>
      </w:r>
      <w:r w:rsidR="0053617C">
        <w:rPr>
          <w:sz w:val="28"/>
          <w:szCs w:val="28"/>
        </w:rPr>
        <w:t xml:space="preserve">В настоящее время срок внесения сведений в ГКН – 10 </w:t>
      </w:r>
      <w:r w:rsidR="0053617C" w:rsidRPr="002536F6">
        <w:rPr>
          <w:b/>
          <w:sz w:val="28"/>
          <w:szCs w:val="28"/>
        </w:rPr>
        <w:t>рабочих</w:t>
      </w:r>
      <w:r w:rsidR="0053617C">
        <w:rPr>
          <w:sz w:val="28"/>
          <w:szCs w:val="28"/>
        </w:rPr>
        <w:t xml:space="preserve"> дней, срок государственной регистрации – 10 </w:t>
      </w:r>
      <w:r w:rsidR="0053617C" w:rsidRPr="002536F6">
        <w:rPr>
          <w:b/>
          <w:sz w:val="28"/>
          <w:szCs w:val="28"/>
        </w:rPr>
        <w:t>рабочих</w:t>
      </w:r>
      <w:r w:rsidR="0053617C">
        <w:rPr>
          <w:sz w:val="28"/>
          <w:szCs w:val="28"/>
        </w:rPr>
        <w:t xml:space="preserve"> дней.</w:t>
      </w:r>
    </w:p>
    <w:p w:rsidR="003604A6" w:rsidRPr="003604A6" w:rsidRDefault="003604A6" w:rsidP="003604A6">
      <w:pPr>
        <w:ind w:firstLine="708"/>
        <w:jc w:val="both"/>
        <w:rPr>
          <w:sz w:val="28"/>
          <w:szCs w:val="28"/>
        </w:rPr>
      </w:pPr>
      <w:r w:rsidRPr="003604A6">
        <w:rPr>
          <w:sz w:val="28"/>
          <w:szCs w:val="28"/>
        </w:rPr>
        <w:t>В случае подачи документов в режиме «</w:t>
      </w:r>
      <w:r w:rsidR="00581FA3">
        <w:rPr>
          <w:sz w:val="28"/>
          <w:szCs w:val="28"/>
        </w:rPr>
        <w:t>ОД</w:t>
      </w:r>
      <w:r w:rsidR="00581FA3" w:rsidRPr="003604A6">
        <w:rPr>
          <w:sz w:val="28"/>
          <w:szCs w:val="28"/>
        </w:rPr>
        <w:t>НОГО</w:t>
      </w:r>
      <w:r w:rsidRPr="003604A6">
        <w:rPr>
          <w:sz w:val="28"/>
          <w:szCs w:val="28"/>
        </w:rPr>
        <w:t xml:space="preserve"> ОКНА» кроме документов, необходимых для проведения государственной регистрации прав, следует представлять: </w:t>
      </w:r>
    </w:p>
    <w:p w:rsidR="003604A6" w:rsidRPr="003604A6" w:rsidRDefault="003604A6" w:rsidP="003604A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604A6">
        <w:rPr>
          <w:sz w:val="28"/>
          <w:szCs w:val="28"/>
        </w:rPr>
        <w:t xml:space="preserve">при осуществлении государственной регистрации прав на земельный участок - </w:t>
      </w:r>
      <w:r w:rsidRPr="003604A6">
        <w:rPr>
          <w:rStyle w:val="a3"/>
          <w:sz w:val="28"/>
          <w:szCs w:val="28"/>
        </w:rPr>
        <w:t>межевой план</w:t>
      </w:r>
      <w:r w:rsidRPr="003604A6">
        <w:rPr>
          <w:sz w:val="28"/>
          <w:szCs w:val="28"/>
        </w:rPr>
        <w:t xml:space="preserve"> на электронном носителе; </w:t>
      </w:r>
    </w:p>
    <w:p w:rsidR="003604A6" w:rsidRPr="003604A6" w:rsidRDefault="003604A6" w:rsidP="003604A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604A6">
        <w:rPr>
          <w:rStyle w:val="a3"/>
          <w:b w:val="0"/>
          <w:sz w:val="28"/>
          <w:szCs w:val="28"/>
        </w:rPr>
        <w:t>при</w:t>
      </w:r>
      <w:r w:rsidRPr="003604A6">
        <w:rPr>
          <w:rStyle w:val="a3"/>
          <w:sz w:val="28"/>
          <w:szCs w:val="28"/>
        </w:rPr>
        <w:t xml:space="preserve"> </w:t>
      </w:r>
      <w:r w:rsidRPr="003604A6">
        <w:rPr>
          <w:sz w:val="28"/>
          <w:szCs w:val="28"/>
        </w:rPr>
        <w:t xml:space="preserve">осуществлении государственной регистрации прав на объект капитального строительства - </w:t>
      </w:r>
      <w:r w:rsidRPr="003604A6">
        <w:rPr>
          <w:rStyle w:val="a3"/>
          <w:sz w:val="28"/>
          <w:szCs w:val="28"/>
        </w:rPr>
        <w:t>технический план</w:t>
      </w:r>
      <w:r w:rsidRPr="003604A6">
        <w:rPr>
          <w:sz w:val="28"/>
          <w:szCs w:val="28"/>
        </w:rPr>
        <w:t xml:space="preserve"> на электронном носителе.</w:t>
      </w:r>
    </w:p>
    <w:p w:rsidR="003604A6" w:rsidRDefault="003604A6" w:rsidP="003604A6">
      <w:pPr>
        <w:ind w:firstLine="360"/>
        <w:jc w:val="both"/>
        <w:rPr>
          <w:bCs/>
          <w:color w:val="343434"/>
          <w:sz w:val="28"/>
          <w:szCs w:val="28"/>
        </w:rPr>
      </w:pPr>
      <w:r w:rsidRPr="003604A6">
        <w:rPr>
          <w:sz w:val="28"/>
          <w:szCs w:val="28"/>
        </w:rPr>
        <w:t xml:space="preserve">Документы в режиме </w:t>
      </w:r>
      <w:r w:rsidR="00581FA3" w:rsidRPr="003604A6">
        <w:rPr>
          <w:sz w:val="28"/>
          <w:szCs w:val="28"/>
        </w:rPr>
        <w:t>«</w:t>
      </w:r>
      <w:r w:rsidR="00581FA3">
        <w:rPr>
          <w:sz w:val="28"/>
          <w:szCs w:val="28"/>
        </w:rPr>
        <w:t>ОД</w:t>
      </w:r>
      <w:r w:rsidR="00581FA3" w:rsidRPr="003604A6">
        <w:rPr>
          <w:sz w:val="28"/>
          <w:szCs w:val="28"/>
        </w:rPr>
        <w:t xml:space="preserve">НОГО ОКНА» </w:t>
      </w:r>
      <w:r w:rsidRPr="003604A6">
        <w:rPr>
          <w:sz w:val="28"/>
          <w:szCs w:val="28"/>
        </w:rPr>
        <w:t>можно сдать в межрайонных отделах филиала ФГБУ «ФКП Росреестра» по Новосибирской области (Кадастровая палата)</w:t>
      </w:r>
      <w:r w:rsidR="00581FA3">
        <w:rPr>
          <w:sz w:val="28"/>
          <w:szCs w:val="28"/>
        </w:rPr>
        <w:t xml:space="preserve"> и</w:t>
      </w:r>
      <w:smartTag w:uri="urn:schemas-microsoft-com:office:smarttags" w:element="PersonName">
        <w:r w:rsidR="00581FA3">
          <w:rPr>
            <w:sz w:val="28"/>
            <w:szCs w:val="28"/>
          </w:rPr>
          <w:t xml:space="preserve"> МФЦ</w:t>
        </w:r>
      </w:smartTag>
      <w:r w:rsidR="00F77C14">
        <w:rPr>
          <w:bCs/>
          <w:color w:val="343434"/>
          <w:sz w:val="28"/>
          <w:szCs w:val="28"/>
        </w:rPr>
        <w:t>.</w:t>
      </w:r>
      <w:r w:rsidR="0053617C">
        <w:rPr>
          <w:bCs/>
          <w:color w:val="343434"/>
          <w:sz w:val="28"/>
          <w:szCs w:val="28"/>
        </w:rPr>
        <w:t xml:space="preserve"> В Болотнинском районе Кадастровая палата находится по адресу: г.Болотное, ул.Школьная, 1, каб.208. Офис МФЦ расположен по адресу: г.Болотное, ул.Горького, 33.</w:t>
      </w:r>
    </w:p>
    <w:p w:rsidR="00F77C14" w:rsidRPr="003604A6" w:rsidRDefault="00F77C14" w:rsidP="003604A6">
      <w:pPr>
        <w:ind w:firstLine="360"/>
        <w:jc w:val="both"/>
        <w:rPr>
          <w:sz w:val="28"/>
          <w:szCs w:val="28"/>
        </w:rPr>
      </w:pPr>
    </w:p>
    <w:p w:rsidR="003604A6" w:rsidRPr="003604A6" w:rsidRDefault="00F77C14" w:rsidP="00F77C14">
      <w:pPr>
        <w:numPr>
          <w:ilvl w:val="0"/>
          <w:numId w:val="4"/>
        </w:numPr>
        <w:jc w:val="both"/>
        <w:rPr>
          <w:sz w:val="28"/>
          <w:szCs w:val="28"/>
        </w:rPr>
      </w:pPr>
      <w:r w:rsidRPr="000A52A8">
        <w:rPr>
          <w:sz w:val="28"/>
          <w:szCs w:val="28"/>
        </w:rPr>
        <w:t xml:space="preserve">Информацию о Кадастровой палате (офисы и пункты приема документов, график (режим) </w:t>
      </w:r>
      <w:r w:rsidR="00581FA3">
        <w:rPr>
          <w:sz w:val="28"/>
          <w:szCs w:val="28"/>
        </w:rPr>
        <w:t xml:space="preserve">работы с заявителями и т.д.) </w:t>
      </w:r>
      <w:r w:rsidRPr="000A52A8">
        <w:rPr>
          <w:sz w:val="28"/>
          <w:szCs w:val="28"/>
        </w:rPr>
        <w:t>мож</w:t>
      </w:r>
      <w:r w:rsidR="00581FA3">
        <w:rPr>
          <w:sz w:val="28"/>
          <w:szCs w:val="28"/>
        </w:rPr>
        <w:t>но</w:t>
      </w:r>
      <w:r w:rsidRPr="000A52A8">
        <w:rPr>
          <w:sz w:val="28"/>
          <w:szCs w:val="28"/>
        </w:rPr>
        <w:t xml:space="preserve"> получить при личном обращении в офис, расположенный </w:t>
      </w:r>
      <w:r w:rsidRPr="000A52A8">
        <w:rPr>
          <w:color w:val="000000"/>
          <w:sz w:val="28"/>
          <w:szCs w:val="28"/>
        </w:rPr>
        <w:t>по адресу: город Новосибирск, ул. Дачная, 60</w:t>
      </w:r>
      <w:r w:rsidR="00581FA3">
        <w:rPr>
          <w:color w:val="000000"/>
          <w:sz w:val="28"/>
          <w:szCs w:val="28"/>
        </w:rPr>
        <w:t>,</w:t>
      </w:r>
      <w:r w:rsidRPr="000A52A8">
        <w:rPr>
          <w:color w:val="000000"/>
          <w:sz w:val="28"/>
          <w:szCs w:val="28"/>
        </w:rPr>
        <w:t xml:space="preserve"> или по телефонам 8(383)220-97-99, 8(383)236-13-52, а также на официальном сайте Росреестра </w:t>
      </w:r>
      <w:hyperlink r:id="rId5" w:history="1">
        <w:r w:rsidRPr="000A52A8">
          <w:rPr>
            <w:rStyle w:val="a4"/>
            <w:sz w:val="28"/>
            <w:szCs w:val="28"/>
            <w:lang w:val="en-US"/>
          </w:rPr>
          <w:t>www</w:t>
        </w:r>
        <w:r w:rsidRPr="000A52A8">
          <w:rPr>
            <w:rStyle w:val="a4"/>
            <w:sz w:val="28"/>
            <w:szCs w:val="28"/>
          </w:rPr>
          <w:t>.rosreestr.ru</w:t>
        </w:r>
      </w:hyperlink>
      <w:r>
        <w:rPr>
          <w:sz w:val="28"/>
          <w:szCs w:val="28"/>
        </w:rPr>
        <w:t xml:space="preserve"> в</w:t>
      </w:r>
      <w:r w:rsidR="003604A6" w:rsidRPr="003604A6">
        <w:rPr>
          <w:sz w:val="28"/>
          <w:szCs w:val="28"/>
        </w:rPr>
        <w:t xml:space="preserve"> </w:t>
      </w:r>
      <w:proofErr w:type="gramStart"/>
      <w:r w:rsidR="003604A6" w:rsidRPr="003604A6">
        <w:rPr>
          <w:sz w:val="28"/>
          <w:szCs w:val="28"/>
        </w:rPr>
        <w:t>разделе  «</w:t>
      </w:r>
      <w:proofErr w:type="gramEnd"/>
      <w:r w:rsidR="003604A6" w:rsidRPr="003604A6">
        <w:rPr>
          <w:sz w:val="28"/>
          <w:szCs w:val="28"/>
        </w:rPr>
        <w:t>Сервисы» далее «Офисы и приемные. Предварительная запись на прием»</w:t>
      </w:r>
      <w:r>
        <w:rPr>
          <w:sz w:val="28"/>
          <w:szCs w:val="28"/>
        </w:rPr>
        <w:t>.</w:t>
      </w:r>
    </w:p>
    <w:p w:rsidR="003604A6" w:rsidRPr="003604A6" w:rsidRDefault="003604A6" w:rsidP="003604A6">
      <w:pPr>
        <w:jc w:val="both"/>
        <w:rPr>
          <w:sz w:val="28"/>
          <w:szCs w:val="28"/>
        </w:rPr>
      </w:pPr>
    </w:p>
    <w:p w:rsidR="00F77C14" w:rsidRPr="00F77C14" w:rsidRDefault="00F77C14" w:rsidP="00F77C1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офисах</w:t>
      </w:r>
      <w:smartTag w:uri="urn:schemas-microsoft-com:office:smarttags" w:element="PersonName">
        <w:r w:rsidRPr="00F77C14">
          <w:rPr>
            <w:sz w:val="28"/>
            <w:szCs w:val="28"/>
          </w:rPr>
          <w:t xml:space="preserve"> МФЦ</w:t>
        </w:r>
      </w:smartTag>
      <w:r w:rsidR="00581FA3">
        <w:rPr>
          <w:sz w:val="28"/>
          <w:szCs w:val="28"/>
        </w:rPr>
        <w:t xml:space="preserve"> </w:t>
      </w:r>
      <w:proofErr w:type="gramStart"/>
      <w:r w:rsidR="00581FA3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F77C1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при личном обращении в офисы приема-выдачи документов, по телефону - 052, </w:t>
      </w:r>
      <w:r w:rsidRPr="00F77C14">
        <w:rPr>
          <w:sz w:val="28"/>
          <w:szCs w:val="28"/>
          <w:shd w:val="clear" w:color="auto" w:fill="FFFFFF"/>
        </w:rPr>
        <w:t>для жителей для других субъектов РФ</w:t>
      </w:r>
      <w:r>
        <w:rPr>
          <w:sz w:val="28"/>
          <w:szCs w:val="28"/>
          <w:shd w:val="clear" w:color="auto" w:fill="FFFFFF"/>
        </w:rPr>
        <w:t xml:space="preserve"> - </w:t>
      </w:r>
      <w:r w:rsidRPr="00F77C14">
        <w:rPr>
          <w:sz w:val="28"/>
          <w:szCs w:val="28"/>
          <w:shd w:val="clear" w:color="auto" w:fill="FFFFFF"/>
        </w:rPr>
        <w:t xml:space="preserve"> 8(383) 217-70-52</w:t>
      </w:r>
      <w:r>
        <w:rPr>
          <w:sz w:val="28"/>
          <w:szCs w:val="28"/>
          <w:shd w:val="clear" w:color="auto" w:fill="FFFFFF"/>
        </w:rPr>
        <w:t xml:space="preserve"> или</w:t>
      </w:r>
      <w:r w:rsidRPr="00F77C14">
        <w:rPr>
          <w:bCs/>
          <w:iCs/>
          <w:sz w:val="28"/>
          <w:szCs w:val="28"/>
        </w:rPr>
        <w:t xml:space="preserve"> на сайте</w:t>
      </w:r>
      <w:smartTag w:uri="urn:schemas-microsoft-com:office:smarttags" w:element="PersonName">
        <w:r w:rsidRPr="00F77C14">
          <w:rPr>
            <w:bCs/>
            <w:iCs/>
            <w:sz w:val="28"/>
            <w:szCs w:val="28"/>
          </w:rPr>
          <w:t xml:space="preserve"> МФЦ</w:t>
        </w:r>
      </w:smartTag>
      <w:r w:rsidRPr="00F77C14">
        <w:rPr>
          <w:bCs/>
          <w:iCs/>
          <w:sz w:val="28"/>
          <w:szCs w:val="28"/>
        </w:rPr>
        <w:t xml:space="preserve"> </w:t>
      </w:r>
      <w:hyperlink r:id="rId6" w:history="1">
        <w:r w:rsidRPr="00F77C14">
          <w:rPr>
            <w:rStyle w:val="a4"/>
            <w:bCs/>
            <w:iCs/>
            <w:sz w:val="28"/>
            <w:szCs w:val="28"/>
          </w:rPr>
          <w:t>www.</w:t>
        </w:r>
        <w:r w:rsidRPr="00F77C14">
          <w:rPr>
            <w:rStyle w:val="a4"/>
            <w:sz w:val="28"/>
            <w:szCs w:val="28"/>
          </w:rPr>
          <w:t>mfc-nso.ru</w:t>
        </w:r>
      </w:hyperlink>
      <w:r w:rsidR="00581FA3">
        <w:rPr>
          <w:bCs/>
          <w:iCs/>
          <w:sz w:val="28"/>
          <w:szCs w:val="28"/>
        </w:rPr>
        <w:t xml:space="preserve"> .</w:t>
      </w:r>
    </w:p>
    <w:p w:rsidR="009A6AD2" w:rsidRPr="003604A6" w:rsidRDefault="009A6AD2">
      <w:pPr>
        <w:rPr>
          <w:bCs/>
          <w:color w:val="000000"/>
          <w:sz w:val="28"/>
          <w:szCs w:val="28"/>
        </w:rPr>
      </w:pPr>
    </w:p>
    <w:p w:rsidR="00AA5ED9" w:rsidRDefault="0053617C" w:rsidP="000A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также Вы всегда можете получить консультации в Болотнинском отделе Управления Росреестра по Новосибирской области по адресу: г.Бо</w:t>
      </w:r>
      <w:r w:rsidR="00AA5ED9">
        <w:rPr>
          <w:sz w:val="28"/>
          <w:szCs w:val="28"/>
        </w:rPr>
        <w:t>лотное, ул.Школьная, 1, каб.101, телефон 8(383 49)22-371.</w:t>
      </w:r>
    </w:p>
    <w:p w:rsidR="003604A6" w:rsidRDefault="00AA5ED9" w:rsidP="000A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0C4" w:rsidRPr="009D3247" w:rsidRDefault="002536F6" w:rsidP="009D324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В.Г.Золотухина, начальник Болотнинского отдела Управления Росреестра по Новосибирской области</w:t>
      </w:r>
      <w:r w:rsidR="009D3247" w:rsidRPr="009D3247">
        <w:rPr>
          <w:i/>
          <w:color w:val="000000"/>
          <w:sz w:val="28"/>
          <w:szCs w:val="28"/>
        </w:rPr>
        <w:tab/>
      </w:r>
      <w:r w:rsidR="009D3247" w:rsidRPr="009D3247">
        <w:rPr>
          <w:i/>
          <w:color w:val="000000"/>
          <w:sz w:val="28"/>
          <w:szCs w:val="28"/>
        </w:rPr>
        <w:tab/>
      </w:r>
      <w:r w:rsidR="009D3247" w:rsidRPr="009D3247">
        <w:rPr>
          <w:i/>
          <w:color w:val="000000"/>
          <w:sz w:val="28"/>
          <w:szCs w:val="28"/>
        </w:rPr>
        <w:tab/>
      </w:r>
      <w:r w:rsidR="009D3247" w:rsidRPr="009D3247">
        <w:rPr>
          <w:i/>
          <w:color w:val="000000"/>
          <w:sz w:val="28"/>
          <w:szCs w:val="28"/>
        </w:rPr>
        <w:tab/>
        <w:t xml:space="preserve">                    </w:t>
      </w:r>
    </w:p>
    <w:sectPr w:rsidR="001C00C4" w:rsidRPr="009D3247" w:rsidSect="00A347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49B"/>
    <w:multiLevelType w:val="hybridMultilevel"/>
    <w:tmpl w:val="FAD2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B376F"/>
    <w:multiLevelType w:val="hybridMultilevel"/>
    <w:tmpl w:val="AB7E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0AE"/>
    <w:multiLevelType w:val="hybridMultilevel"/>
    <w:tmpl w:val="CBFE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3386B"/>
    <w:multiLevelType w:val="hybridMultilevel"/>
    <w:tmpl w:val="123E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AB"/>
    <w:rsid w:val="0001765B"/>
    <w:rsid w:val="000A52A8"/>
    <w:rsid w:val="00110648"/>
    <w:rsid w:val="0017383C"/>
    <w:rsid w:val="00180DBD"/>
    <w:rsid w:val="001861B7"/>
    <w:rsid w:val="001C00C4"/>
    <w:rsid w:val="001D0321"/>
    <w:rsid w:val="00253001"/>
    <w:rsid w:val="002536F6"/>
    <w:rsid w:val="00272EBB"/>
    <w:rsid w:val="00276945"/>
    <w:rsid w:val="003604A6"/>
    <w:rsid w:val="0042733A"/>
    <w:rsid w:val="004A5830"/>
    <w:rsid w:val="0053076B"/>
    <w:rsid w:val="005317F3"/>
    <w:rsid w:val="00532A31"/>
    <w:rsid w:val="0053617C"/>
    <w:rsid w:val="00581FA3"/>
    <w:rsid w:val="005D543A"/>
    <w:rsid w:val="005E5D4A"/>
    <w:rsid w:val="00640B17"/>
    <w:rsid w:val="006419F9"/>
    <w:rsid w:val="00680EBA"/>
    <w:rsid w:val="00694CA4"/>
    <w:rsid w:val="007B1B1D"/>
    <w:rsid w:val="007B61D3"/>
    <w:rsid w:val="007B6819"/>
    <w:rsid w:val="00805843"/>
    <w:rsid w:val="0089474F"/>
    <w:rsid w:val="009071FD"/>
    <w:rsid w:val="00912E39"/>
    <w:rsid w:val="009A6AD2"/>
    <w:rsid w:val="009D3247"/>
    <w:rsid w:val="00A34798"/>
    <w:rsid w:val="00A51A65"/>
    <w:rsid w:val="00A8644B"/>
    <w:rsid w:val="00AA5ED9"/>
    <w:rsid w:val="00AB281B"/>
    <w:rsid w:val="00B376B5"/>
    <w:rsid w:val="00B517B1"/>
    <w:rsid w:val="00BA185B"/>
    <w:rsid w:val="00C025AB"/>
    <w:rsid w:val="00C275B1"/>
    <w:rsid w:val="00C32DBC"/>
    <w:rsid w:val="00D15673"/>
    <w:rsid w:val="00DA6B06"/>
    <w:rsid w:val="00DB4B65"/>
    <w:rsid w:val="00DC2623"/>
    <w:rsid w:val="00DD0354"/>
    <w:rsid w:val="00E83774"/>
    <w:rsid w:val="00EA75DC"/>
    <w:rsid w:val="00EB25EA"/>
    <w:rsid w:val="00F32EDC"/>
    <w:rsid w:val="00F53CC9"/>
    <w:rsid w:val="00F6267E"/>
    <w:rsid w:val="00F66A55"/>
    <w:rsid w:val="00F75687"/>
    <w:rsid w:val="00F77C14"/>
    <w:rsid w:val="00F85526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E7D6-632C-4627-83C5-33F07C9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025AB"/>
    <w:rPr>
      <w:b/>
      <w:bCs/>
    </w:rPr>
  </w:style>
  <w:style w:type="character" w:styleId="a4">
    <w:name w:val="Hyperlink"/>
    <w:basedOn w:val="a0"/>
    <w:rsid w:val="006419F9"/>
    <w:rPr>
      <w:color w:val="0000FF"/>
      <w:u w:val="single"/>
    </w:rPr>
  </w:style>
  <w:style w:type="character" w:customStyle="1" w:styleId="apple-style-span">
    <w:name w:val="apple-style-span"/>
    <w:basedOn w:val="a0"/>
    <w:rsid w:val="00A8644B"/>
  </w:style>
  <w:style w:type="paragraph" w:customStyle="1" w:styleId="ListParagraph">
    <w:name w:val="List Paragraph"/>
    <w:basedOn w:val="a"/>
    <w:rsid w:val="00A864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53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9A6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6A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nso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</vt:lpstr>
    </vt:vector>
  </TitlesOfParts>
  <Company/>
  <LinksUpToDate>false</LinksUpToDate>
  <CharactersWithSpaces>2395</CharactersWithSpaces>
  <SharedDoc>false</SharedDoc>
  <HLinks>
    <vt:vector size="12" baseType="variant"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http://www.mfc-nso.ru/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</dc:title>
  <dc:subject/>
  <dc:creator>tsv</dc:creator>
  <cp:keywords/>
  <dc:description/>
  <cp:lastModifiedBy>Оранский Александр Сергеевич</cp:lastModifiedBy>
  <cp:revision>2</cp:revision>
  <cp:lastPrinted>2016-06-21T12:13:00Z</cp:lastPrinted>
  <dcterms:created xsi:type="dcterms:W3CDTF">2016-06-22T02:50:00Z</dcterms:created>
  <dcterms:modified xsi:type="dcterms:W3CDTF">2016-06-22T02:50:00Z</dcterms:modified>
</cp:coreProperties>
</file>