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56620B" w:rsidRPr="0056620B" w:rsidRDefault="0056620B" w:rsidP="0056620B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56620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fldChar w:fldCharType="begin"/>
      </w:r>
      <w:r w:rsidRPr="0056620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instrText xml:space="preserve"> HYPERLINK "http://www.mfc-nso.ru/novosti/317-podacha-zhalob-upolnomochennomu-po-zashchite-prav-predprinimatelej-v-novosibirskoj-oblasti-cherez-tsentry-gosuslug" </w:instrText>
      </w:r>
      <w:r w:rsidRPr="0056620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fldChar w:fldCharType="separate"/>
      </w:r>
      <w:r w:rsidRPr="0056620B">
        <w:rPr>
          <w:rFonts w:ascii="Times New Roman" w:eastAsia="Times New Roman" w:hAnsi="Times New Roman"/>
          <w:b/>
          <w:bCs/>
          <w:color w:val="0000FF"/>
          <w:sz w:val="27"/>
          <w:szCs w:val="27"/>
          <w:u w:val="single"/>
          <w:lang w:eastAsia="ru-RU"/>
        </w:rPr>
        <w:t xml:space="preserve">Подача жалоб Уполномоченному по защите прав предпринимателей в Новосибирской области через центры </w:t>
      </w:r>
      <w:proofErr w:type="spellStart"/>
      <w:r w:rsidRPr="0056620B">
        <w:rPr>
          <w:rFonts w:ascii="Times New Roman" w:eastAsia="Times New Roman" w:hAnsi="Times New Roman"/>
          <w:b/>
          <w:bCs/>
          <w:color w:val="0000FF"/>
          <w:sz w:val="27"/>
          <w:szCs w:val="27"/>
          <w:u w:val="single"/>
          <w:lang w:eastAsia="ru-RU"/>
        </w:rPr>
        <w:t>госуслуг</w:t>
      </w:r>
      <w:proofErr w:type="spellEnd"/>
      <w:r w:rsidRPr="0056620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fldChar w:fldCharType="end"/>
      </w:r>
      <w:r w:rsidRPr="0056620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</w:t>
      </w:r>
    </w:p>
    <w:bookmarkEnd w:id="0"/>
    <w:p w:rsidR="0056620B" w:rsidRPr="0056620B" w:rsidRDefault="0056620B" w:rsidP="0056620B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620B" w:rsidRPr="0056620B" w:rsidRDefault="0056620B" w:rsidP="0056620B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56620B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5CFCE81" wp14:editId="359EF7E7">
            <wp:extent cx="6004560" cy="3383915"/>
            <wp:effectExtent l="0" t="0" r="0" b="6985"/>
            <wp:docPr id="1" name="Рисунок 1" descr="http://www.mfc-nso.ru/images/news/upolnom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fc-nso.ru/images/news/upolnomoc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560" cy="338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20B" w:rsidRPr="0056620B" w:rsidRDefault="0056620B" w:rsidP="0056620B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620B">
        <w:rPr>
          <w:rFonts w:ascii="Times New Roman" w:eastAsia="Times New Roman" w:hAnsi="Times New Roman"/>
          <w:sz w:val="24"/>
          <w:szCs w:val="24"/>
          <w:lang w:eastAsia="ru-RU"/>
        </w:rPr>
        <w:t xml:space="preserve">Центры «Мои Документы» Новосибирской области расширяют перечень услуг для бизнеса! С 20 октября 2016 на базе центров </w:t>
      </w:r>
      <w:proofErr w:type="spellStart"/>
      <w:r w:rsidRPr="0056620B">
        <w:rPr>
          <w:rFonts w:ascii="Times New Roman" w:eastAsia="Times New Roman" w:hAnsi="Times New Roman"/>
          <w:sz w:val="24"/>
          <w:szCs w:val="24"/>
          <w:lang w:eastAsia="ru-RU"/>
        </w:rPr>
        <w:t>госуслуг</w:t>
      </w:r>
      <w:proofErr w:type="spellEnd"/>
      <w:r w:rsidRPr="0056620B">
        <w:rPr>
          <w:rFonts w:ascii="Times New Roman" w:eastAsia="Times New Roman" w:hAnsi="Times New Roman"/>
          <w:sz w:val="24"/>
          <w:szCs w:val="24"/>
          <w:lang w:eastAsia="ru-RU"/>
        </w:rPr>
        <w:t xml:space="preserve"> и офисов «Мои Документы для бизнеса» предприниматели смогут подать жалобы на действия (бездействие) органов государственной власти и органов местного самоуправления по отношению к субъектам предпринимательской деятельности Новосибирской области Уполномоченному по защите прав предпринимателей в Новосибирской области.</w:t>
      </w:r>
    </w:p>
    <w:p w:rsidR="0056620B" w:rsidRPr="0056620B" w:rsidRDefault="0056620B" w:rsidP="0056620B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620B">
        <w:rPr>
          <w:rFonts w:ascii="Times New Roman" w:eastAsia="Times New Roman" w:hAnsi="Times New Roman"/>
          <w:sz w:val="24"/>
          <w:szCs w:val="24"/>
          <w:lang w:eastAsia="ru-RU"/>
        </w:rPr>
        <w:t>В случае, если Вы считаете, что Ваши права и законные интересы в сфере предпринимательской деятельности нарушены решениями или действиями (бездействием) органов государственной власти Новосибирской области, территориальных органов федеральных органов исполнительной власти в Новосибирской области,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полномочиями, должностных лиц Вы также можете направить обращение Уполномоченному по защите прав предпринимателей в Новосибирской области письменно либо лично (на личном приеме).</w:t>
      </w:r>
    </w:p>
    <w:p w:rsidR="0056620B" w:rsidRPr="0056620B" w:rsidRDefault="0056620B" w:rsidP="0056620B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620B">
        <w:rPr>
          <w:rFonts w:ascii="Times New Roman" w:eastAsia="Times New Roman" w:hAnsi="Times New Roman"/>
          <w:sz w:val="24"/>
          <w:szCs w:val="24"/>
          <w:lang w:eastAsia="ru-RU"/>
        </w:rPr>
        <w:t>Письменное обращение будет рассмотрено Уполномоченным в течение 30 дней со дня регистрации.</w:t>
      </w:r>
    </w:p>
    <w:p w:rsidR="0056620B" w:rsidRPr="0056620B" w:rsidRDefault="0056620B" w:rsidP="0056620B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620B"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Дополнительно подробную информацию о порядке рассмотрения жалобы можно посмотреть на сайте </w:t>
      </w:r>
      <w:hyperlink r:id="rId6" w:history="1">
        <w:r w:rsidRPr="0056620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http://www.ombudsmanbiz.nso.ru/</w:t>
        </w:r>
      </w:hyperlink>
      <w:r w:rsidRPr="0056620B">
        <w:rPr>
          <w:rFonts w:ascii="Times New Roman" w:eastAsia="Times New Roman" w:hAnsi="Times New Roman"/>
          <w:sz w:val="24"/>
          <w:szCs w:val="24"/>
          <w:lang w:eastAsia="ru-RU"/>
        </w:rPr>
        <w:t>, раздел Обращения.</w:t>
      </w:r>
    </w:p>
    <w:p w:rsidR="002E33DF" w:rsidRPr="0056620B" w:rsidRDefault="002E33DF" w:rsidP="0056620B"/>
    <w:sectPr w:rsidR="002E33DF" w:rsidRPr="00566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75808"/>
    <w:multiLevelType w:val="hybridMultilevel"/>
    <w:tmpl w:val="3482DB1E"/>
    <w:lvl w:ilvl="0" w:tplc="B07AB9B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74850"/>
    <w:multiLevelType w:val="hybridMultilevel"/>
    <w:tmpl w:val="D8F4AAD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7C08AF"/>
    <w:multiLevelType w:val="multilevel"/>
    <w:tmpl w:val="9FF04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2F"/>
    <w:rsid w:val="0005182A"/>
    <w:rsid w:val="001111BB"/>
    <w:rsid w:val="00206E8B"/>
    <w:rsid w:val="00222342"/>
    <w:rsid w:val="002E33DF"/>
    <w:rsid w:val="00471A2F"/>
    <w:rsid w:val="0056620B"/>
    <w:rsid w:val="00736FFC"/>
    <w:rsid w:val="007A10AA"/>
    <w:rsid w:val="009340B8"/>
    <w:rsid w:val="00FD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6C179"/>
  <w15:chartTrackingRefBased/>
  <w15:docId w15:val="{9982B620-1ACA-4CC2-86C5-C2FFFD68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82A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8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182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2234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22342"/>
    <w:rPr>
      <w:b/>
      <w:bCs/>
    </w:rPr>
  </w:style>
  <w:style w:type="paragraph" w:styleId="a7">
    <w:name w:val="Plain Text"/>
    <w:basedOn w:val="a"/>
    <w:link w:val="a8"/>
    <w:uiPriority w:val="99"/>
    <w:semiHidden/>
    <w:unhideWhenUsed/>
    <w:rsid w:val="001111BB"/>
  </w:style>
  <w:style w:type="character" w:customStyle="1" w:styleId="a8">
    <w:name w:val="Текст Знак"/>
    <w:basedOn w:val="a0"/>
    <w:link w:val="a7"/>
    <w:uiPriority w:val="99"/>
    <w:semiHidden/>
    <w:rsid w:val="001111BB"/>
    <w:rPr>
      <w:rFonts w:ascii="Calibri" w:hAnsi="Calibri" w:cs="Times New Roman"/>
    </w:rPr>
  </w:style>
  <w:style w:type="paragraph" w:styleId="a9">
    <w:name w:val="List Paragraph"/>
    <w:basedOn w:val="a"/>
    <w:uiPriority w:val="34"/>
    <w:qFormat/>
    <w:rsid w:val="009340B8"/>
    <w:pPr>
      <w:ind w:left="720"/>
    </w:pPr>
    <w:rPr>
      <w:rFonts w:ascii="Arial" w:eastAsia="SimSun" w:hAnsi="Arial" w:cs="Arial"/>
      <w:color w:val="66333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1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0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5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2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4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1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1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6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budsmanbiz.ns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Турчук Ирина Викторовна</dc:creator>
  <cp:keywords/>
  <dc:description/>
  <cp:lastModifiedBy>Турчук Ирина Викторовна</cp:lastModifiedBy>
  <cp:revision>14</cp:revision>
  <cp:lastPrinted>2016-10-20T01:04:00Z</cp:lastPrinted>
  <dcterms:created xsi:type="dcterms:W3CDTF">2016-10-11T03:24:00Z</dcterms:created>
  <dcterms:modified xsi:type="dcterms:W3CDTF">2016-10-20T01:09:00Z</dcterms:modified>
</cp:coreProperties>
</file>